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  <w:jc w:val="center"/>
        <w:pBdr>
          <w:bottom w:val="single" w:sz="4" w:space="2" w:color="000000"/>
        </w:pBdr>
      </w:pPr>
      <w:r>
        <w:rPr>
          <w:rFonts w:ascii="Times New Roman" w:hAnsi="Times New Roman" w:eastAsia="Times New Roman" w:cs="Times New Roman"/>
          <w:b/>
          <w:i w:val="0"/>
          <w:sz w:val="44"/>
        </w:rPr>
        <w:t>Max Mustermann</w:t>
      </w:r>
    </w:p>
    <w:p>
      <w:pPr>
        <w:spacing w:before="40" w:after="80" w:line="240" w:lineRule="auto"/>
        <w:jc w:val="center"/>
      </w:pPr>
      <w:r>
        <w:rPr>
          <w:rFonts w:ascii="Times New Roman" w:hAnsi="Times New Roman" w:eastAsia="Times New Roman" w:cs="Times New Roman"/>
          <w:b w:val="0"/>
          <w:i w:val="0"/>
          <w:sz w:val="20"/>
        </w:rPr>
        <w:t>+49 (0)151 23456789 | max.mustermann@email.de | linkedin.com/in/maxmustermann | Frankfurt am Main, Germany</w:t>
      </w:r>
    </w:p>
    <w:p>
      <w:pPr>
        <w:spacing w:before="0" w:after="40" w:line="240" w:lineRule="auto"/>
        <w:pBdr>
          <w:bottom w:val="single" w:sz="4" w:space="2" w:color="000000"/>
        </w:pBdr>
      </w:pPr>
      <w:r>
        <w:rPr>
          <w:rFonts w:ascii="Times New Roman" w:hAnsi="Times New Roman" w:eastAsia="Times New Roman" w:cs="Times New Roman"/>
          <w:b/>
          <w:i w:val="0"/>
          <w:sz w:val="22"/>
        </w:rPr>
        <w:t>Education</w:t>
      </w:r>
    </w:p>
    <w:p>
      <w:pPr>
        <w:tabs>
          <w:tab w:pos="9865" w:val="right"/>
        </w:tabs>
        <w:spacing w:before="6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[University], DE</w:t>
      </w:r>
      <w:r>
        <w:rPr>
          <w:rFonts w:ascii="Times New Roman" w:hAnsi="Times New Roman" w:eastAsia="Times New Roman" w:cs="Times New Roman"/>
          <w:b/>
          <w:i w:val="0"/>
          <w:sz w:val="22"/>
        </w:rPr>
        <w:tab/>
        <w:t>City, DE</w:t>
      </w:r>
    </w:p>
    <w:p>
      <w:pPr>
        <w:tabs>
          <w:tab w:pos="9865" w:val="righ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 w:val="0"/>
          <w:i/>
          <w:sz w:val="22"/>
        </w:rPr>
        <w:t>B.Sc. in [Economics / Business Administration / Finance]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Oct. 20XX – Sep. 20XX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Relevant coursework: Corporate Finance, Financial Accounting, Statistics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Grade: 1.X (top XX% of cohort; equivalent to ~X.X/4.0 GPA)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Exchange semester: [University], [Country] (if applicable)</w:t>
      </w:r>
    </w:p>
    <w:p>
      <w:pPr>
        <w:tabs>
          <w:tab w:pos="9865" w:val="right"/>
        </w:tabs>
        <w:spacing w:before="6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[Gymnasium], DE</w:t>
      </w:r>
      <w:r>
        <w:rPr>
          <w:rFonts w:ascii="Times New Roman" w:hAnsi="Times New Roman" w:eastAsia="Times New Roman" w:cs="Times New Roman"/>
          <w:b/>
          <w:i w:val="0"/>
          <w:sz w:val="22"/>
        </w:rPr>
        <w:tab/>
        <w:t>City, DE</w:t>
      </w:r>
    </w:p>
    <w:p>
      <w:pPr>
        <w:tabs>
          <w:tab w:pos="9865" w:val="righ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 w:val="0"/>
          <w:i/>
          <w:sz w:val="22"/>
        </w:rPr>
        <w:t>Abitur (general university entrance qualification)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Aug. 20XX – Jul. 20XX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Grade: Ø 1.X · Majors: Mathematics, Economics</w:t>
      </w:r>
    </w:p>
    <w:p>
      <w:pPr>
        <w:spacing w:before="120" w:after="40" w:line="240" w:lineRule="auto"/>
        <w:pBdr>
          <w:bottom w:val="single" w:sz="4" w:space="2" w:color="000000"/>
          <w:top w:val="single" w:sz="4" w:space="2" w:color="000000"/>
        </w:pBdr>
      </w:pPr>
      <w:r>
        <w:rPr>
          <w:rFonts w:ascii="Times New Roman" w:hAnsi="Times New Roman" w:eastAsia="Times New Roman" w:cs="Times New Roman"/>
          <w:b/>
          <w:i w:val="0"/>
          <w:sz w:val="22"/>
        </w:rPr>
        <w:t>Professional Experience</w:t>
      </w:r>
    </w:p>
    <w:p>
      <w:pPr>
        <w:tabs>
          <w:tab w:pos="9865" w:val="right"/>
        </w:tabs>
        <w:spacing w:before="6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[M&amp;A Advisory / Investment Bank]</w:t>
      </w:r>
      <w:r>
        <w:rPr>
          <w:rFonts w:ascii="Times New Roman" w:hAnsi="Times New Roman" w:eastAsia="Times New Roman" w:cs="Times New Roman"/>
          <w:b/>
          <w:i w:val="0"/>
          <w:sz w:val="22"/>
        </w:rPr>
        <w:tab/>
        <w:t>Frankfurt am Main, DE</w:t>
      </w:r>
    </w:p>
    <w:p>
      <w:pPr>
        <w:tabs>
          <w:tab w:pos="9865" w:val="righ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 w:val="0"/>
          <w:i/>
          <w:sz w:val="22"/>
        </w:rPr>
        <w:t>Investment Banking Intern (Praktikant), M&amp;A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Mar. 20XX – May 20XX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Supported X M&amp;A sell-side processes and pitches (incl. €XXXm EV) across [sector]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Conducted trading and precedent transaction analyses to derive valuation ranges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Built teasers, company profiles and management presentations independently</w:t>
      </w:r>
    </w:p>
    <w:p>
      <w:pPr>
        <w:tabs>
          <w:tab w:pos="9865" w:val="right"/>
        </w:tabs>
        <w:spacing w:before="6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[Big-4 / Audit &amp; Advisory Firm]</w:t>
      </w:r>
      <w:r>
        <w:rPr>
          <w:rFonts w:ascii="Times New Roman" w:hAnsi="Times New Roman" w:eastAsia="Times New Roman" w:cs="Times New Roman"/>
          <w:b/>
          <w:i w:val="0"/>
          <w:sz w:val="22"/>
        </w:rPr>
        <w:tab/>
        <w:t>Munich, DE</w:t>
      </w:r>
    </w:p>
    <w:p>
      <w:pPr>
        <w:tabs>
          <w:tab w:pos="9865" w:val="righ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 w:val="0"/>
          <w:i/>
          <w:sz w:val="22"/>
        </w:rPr>
        <w:t>Working Student (Werkstudent), Transaction Services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Aug. 20XX – Apr. 20XX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Analysed financial statements and normalized EBITDA for X due-diligence projects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Built an Excel-based data framework used across X client engagements</w:t>
      </w:r>
    </w:p>
    <w:p>
      <w:pPr>
        <w:tabs>
          <w:tab w:pos="9865" w:val="right"/>
        </w:tabs>
        <w:spacing w:before="6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[Bank / Asset Manager / Corporate]</w:t>
      </w:r>
      <w:r>
        <w:rPr>
          <w:rFonts w:ascii="Times New Roman" w:hAnsi="Times New Roman" w:eastAsia="Times New Roman" w:cs="Times New Roman"/>
          <w:b/>
          <w:i w:val="0"/>
          <w:sz w:val="22"/>
        </w:rPr>
        <w:tab/>
        <w:t>Zurich, CH</w:t>
      </w:r>
    </w:p>
    <w:p>
      <w:pPr>
        <w:tabs>
          <w:tab w:pos="9865" w:val="righ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 w:val="0"/>
          <w:i/>
          <w:sz w:val="22"/>
        </w:rPr>
        <w:t>Intern, [Division]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Jun. 20XX – Aug. 20XX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[One line: what you did, for whom, with what measurable result]</w:t>
      </w:r>
    </w:p>
    <w:p>
      <w:pPr>
        <w:spacing w:before="120" w:after="40" w:line="240" w:lineRule="auto"/>
        <w:pBdr>
          <w:bottom w:val="single" w:sz="4" w:space="2" w:color="000000"/>
          <w:top w:val="single" w:sz="4" w:space="2" w:color="000000"/>
        </w:pBdr>
      </w:pPr>
      <w:r>
        <w:rPr>
          <w:rFonts w:ascii="Times New Roman" w:hAnsi="Times New Roman" w:eastAsia="Times New Roman" w:cs="Times New Roman"/>
          <w:b/>
          <w:i w:val="0"/>
          <w:sz w:val="22"/>
        </w:rPr>
        <w:t>Extracurricular Activities and Leadership</w:t>
      </w:r>
    </w:p>
    <w:p>
      <w:pPr>
        <w:tabs>
          <w:tab w:pos="9865" w:val="right"/>
        </w:tabs>
        <w:spacing w:before="6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[Student Finance Club / Börsenkreis], [University]</w:t>
      </w:r>
      <w:r>
        <w:rPr>
          <w:rFonts w:ascii="Times New Roman" w:hAnsi="Times New Roman" w:eastAsia="Times New Roman" w:cs="Times New Roman"/>
          <w:b/>
          <w:i w:val="0"/>
          <w:sz w:val="22"/>
        </w:rPr>
        <w:tab/>
        <w:t>City, DE</w:t>
      </w:r>
    </w:p>
    <w:p>
      <w:pPr>
        <w:tabs>
          <w:tab w:pos="9865" w:val="righ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 w:val="0"/>
          <w:i/>
          <w:sz w:val="22"/>
        </w:rPr>
        <w:t>Board Member, [Corporate Relations / Research / Events]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Apr. 20XX – Present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Organised recruiting and networking events with investment banks and PE funds</w:t>
      </w:r>
    </w:p>
    <w:p>
      <w:pPr>
        <w:spacing w:before="0" w:after="0" w:line="240" w:lineRule="auto"/>
        <w:ind w:left="255" w:hanging="255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•  [Quantified achievement: members, sponsorships, revenue growth]</w:t>
      </w:r>
    </w:p>
    <w:p>
      <w:pPr>
        <w:spacing w:before="120" w:after="40" w:line="240" w:lineRule="auto"/>
        <w:pBdr>
          <w:bottom w:val="single" w:sz="4" w:space="2" w:color="000000"/>
          <w:top w:val="single" w:sz="4" w:space="2" w:color="000000"/>
        </w:pBdr>
      </w:pPr>
      <w:r>
        <w:rPr>
          <w:rFonts w:ascii="Times New Roman" w:hAnsi="Times New Roman" w:eastAsia="Times New Roman" w:cs="Times New Roman"/>
          <w:b/>
          <w:i w:val="0"/>
          <w:sz w:val="22"/>
        </w:rPr>
        <w:t>Skills &amp; Interests</w:t>
      </w:r>
    </w:p>
    <w:p>
      <w:pPr>
        <w:tabs>
          <w:tab w:pos="1247" w:val="lef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Languages: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German (native), English (fluent, C1), [French (B2)]</w:t>
      </w:r>
    </w:p>
    <w:p>
      <w:pPr>
        <w:tabs>
          <w:tab w:pos="1247" w:val="lef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IT: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Excel, PowerPoint, Pitchbook, Capital IQ, Mergermarket, think-cell, [Python/R]</w:t>
      </w:r>
    </w:p>
    <w:p>
      <w:pPr>
        <w:tabs>
          <w:tab w:pos="1247" w:val="left"/>
        </w:tabs>
        <w:spacing w:before="0" w:after="0" w:line="240" w:lineRule="auto"/>
      </w:pPr>
      <w:r>
        <w:rPr>
          <w:rFonts w:ascii="Times New Roman" w:hAnsi="Times New Roman" w:eastAsia="Times New Roman" w:cs="Times New Roman"/>
          <w:b/>
          <w:i w:val="0"/>
          <w:sz w:val="22"/>
        </w:rPr>
        <w:t>Interests:</w:t>
      </w:r>
      <w:r>
        <w:rPr>
          <w:rFonts w:ascii="Times New Roman" w:hAnsi="Times New Roman" w:eastAsia="Times New Roman" w:cs="Times New Roman"/>
          <w:b w:val="0"/>
          <w:i w:val="0"/>
          <w:sz w:val="22"/>
        </w:rPr>
        <w:tab/>
        <w:t>[2–4 specific, conversation-starting interests — specific beats generic]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